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4F33E2D9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28.01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odbędzie się sesja </w:t>
      </w:r>
      <w:r>
        <w:rPr>
          <w:rFonts w:ascii="Arial" w:hAnsi="Arial" w:cs="Arial"/>
          <w:b/>
          <w:sz w:val="36"/>
          <w:szCs w:val="36"/>
        </w:rPr>
        <w:br/>
      </w:r>
      <w:r w:rsidR="001D68E5" w:rsidRPr="004D6B34">
        <w:rPr>
          <w:rFonts w:ascii="Arial" w:hAnsi="Arial" w:cs="Arial"/>
          <w:b/>
          <w:sz w:val="36"/>
          <w:szCs w:val="36"/>
        </w:rPr>
        <w:t>Rady Gminy Kobiór</w:t>
      </w:r>
    </w:p>
    <w:p w14:paraId="0966C607" w14:textId="77777777" w:rsidR="004C15CE" w:rsidRDefault="004C15CE" w:rsidP="001D68E5">
      <w:pPr>
        <w:jc w:val="both"/>
        <w:rPr>
          <w:b/>
          <w:bCs/>
          <w:color w:val="FF0000"/>
        </w:rPr>
      </w:pPr>
    </w:p>
    <w:p w14:paraId="4F455347" w14:textId="6BA9912C" w:rsidR="001D68E5" w:rsidRPr="004D6B34" w:rsidRDefault="001D68E5" w:rsidP="001D68E5">
      <w:pPr>
        <w:jc w:val="both"/>
        <w:rPr>
          <w:sz w:val="22"/>
          <w:szCs w:val="22"/>
        </w:rPr>
      </w:pPr>
      <w:r w:rsidRPr="004D6B34">
        <w:rPr>
          <w:sz w:val="22"/>
          <w:szCs w:val="22"/>
        </w:rPr>
        <w:t xml:space="preserve">W związku z występowaniem stanu epidemii, zgodnie z art. 15 </w:t>
      </w:r>
      <w:proofErr w:type="spellStart"/>
      <w:r w:rsidRPr="004D6B34">
        <w:rPr>
          <w:sz w:val="22"/>
          <w:szCs w:val="22"/>
        </w:rPr>
        <w:t>zzx</w:t>
      </w:r>
      <w:proofErr w:type="spellEnd"/>
      <w:r w:rsidRPr="004D6B34">
        <w:rPr>
          <w:sz w:val="22"/>
          <w:szCs w:val="22"/>
        </w:rPr>
        <w:t xml:space="preserve"> ust. 1 i 2 Ustawy z dnia 2 marca 2020r. </w:t>
      </w:r>
      <w:r w:rsidR="004F27B0">
        <w:rPr>
          <w:sz w:val="22"/>
          <w:szCs w:val="22"/>
        </w:rPr>
        <w:br/>
      </w:r>
      <w:r w:rsidRPr="004D6B34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77777777" w:rsidR="004C15CE" w:rsidRPr="004F27B0" w:rsidRDefault="004C15CE" w:rsidP="001D68E5">
      <w:pPr>
        <w:rPr>
          <w:b/>
          <w:sz w:val="20"/>
          <w:szCs w:val="20"/>
        </w:rPr>
      </w:pPr>
    </w:p>
    <w:p w14:paraId="064E8A95" w14:textId="0997F913" w:rsidR="001D68E5" w:rsidRPr="004E7780" w:rsidRDefault="001D68E5" w:rsidP="001D68E5">
      <w:pPr>
        <w:rPr>
          <w:b/>
          <w:sz w:val="26"/>
          <w:szCs w:val="26"/>
        </w:rPr>
      </w:pPr>
      <w:r w:rsidRPr="004E7780">
        <w:rPr>
          <w:b/>
          <w:sz w:val="26"/>
          <w:szCs w:val="26"/>
        </w:rPr>
        <w:t>Porządek obrad:</w:t>
      </w:r>
    </w:p>
    <w:p w14:paraId="07934BAF" w14:textId="77777777" w:rsidR="00D45EA3" w:rsidRPr="00ED05A0" w:rsidRDefault="00D45EA3" w:rsidP="00D45EA3">
      <w:pPr>
        <w:jc w:val="both"/>
      </w:pPr>
    </w:p>
    <w:p w14:paraId="38CB1A84" w14:textId="77777777" w:rsidR="00D45EA3" w:rsidRDefault="00D45EA3" w:rsidP="00D45EA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Otwarcie obrad i stwierdzenie wymaganego kworum.   </w:t>
      </w:r>
    </w:p>
    <w:p w14:paraId="62C51EA8" w14:textId="77777777" w:rsidR="00D45EA3" w:rsidRDefault="00D45EA3" w:rsidP="00D45EA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Przedstawienie porządku obrad.</w:t>
      </w:r>
    </w:p>
    <w:p w14:paraId="3F35F1AB" w14:textId="77777777" w:rsidR="00D45EA3" w:rsidRDefault="00D45EA3" w:rsidP="00D45EA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Przyjęcie protokołu z sesji z dnia 29.12.2020r.</w:t>
      </w:r>
    </w:p>
    <w:p w14:paraId="1384F069" w14:textId="77777777" w:rsidR="00D45EA3" w:rsidRPr="00544F4E" w:rsidRDefault="00D45EA3" w:rsidP="00D45EA3">
      <w:pPr>
        <w:pStyle w:val="Bezodstpw"/>
        <w:numPr>
          <w:ilvl w:val="0"/>
          <w:numId w:val="3"/>
        </w:numPr>
        <w:jc w:val="both"/>
      </w:pPr>
      <w:r>
        <w:rPr>
          <w:szCs w:val="24"/>
        </w:rPr>
        <w:t>Sprawozdanie Wójta z działalności w okresie międzysesyjnym.</w:t>
      </w:r>
    </w:p>
    <w:p w14:paraId="6E07A3F7" w14:textId="77777777" w:rsidR="00D45EA3" w:rsidRPr="0000509F" w:rsidRDefault="00D45EA3" w:rsidP="00D45EA3">
      <w:pPr>
        <w:pStyle w:val="Bezodstpw"/>
        <w:numPr>
          <w:ilvl w:val="0"/>
          <w:numId w:val="3"/>
        </w:numPr>
        <w:jc w:val="both"/>
      </w:pPr>
      <w:r>
        <w:rPr>
          <w:szCs w:val="24"/>
        </w:rPr>
        <w:t>Rozpatrzenie i podjęcie uchwały w sprawie zmiany budżetu gminy Kobiór na 2021 rok.</w:t>
      </w:r>
    </w:p>
    <w:p w14:paraId="362A20EF" w14:textId="7539882D" w:rsidR="00D45EA3" w:rsidRPr="00250E05" w:rsidRDefault="00D45EA3" w:rsidP="00D45EA3">
      <w:pPr>
        <w:pStyle w:val="Bezodstpw"/>
        <w:numPr>
          <w:ilvl w:val="0"/>
          <w:numId w:val="3"/>
        </w:numPr>
        <w:jc w:val="both"/>
      </w:pPr>
      <w:r>
        <w:rPr>
          <w:szCs w:val="24"/>
        </w:rPr>
        <w:t xml:space="preserve">Rozpatrzenie i podjęcie uchwały w sprawie zmiany Wieloletniej Prognozy Finansowej na lata </w:t>
      </w:r>
      <w:r>
        <w:rPr>
          <w:szCs w:val="24"/>
        </w:rPr>
        <w:br/>
      </w:r>
      <w:r>
        <w:rPr>
          <w:szCs w:val="24"/>
        </w:rPr>
        <w:t>2021 - 2027</w:t>
      </w:r>
    </w:p>
    <w:p w14:paraId="093E4160" w14:textId="77777777" w:rsidR="00D45EA3" w:rsidRPr="00250E05" w:rsidRDefault="00D45EA3" w:rsidP="00D45EA3">
      <w:pPr>
        <w:pStyle w:val="Bezodstpw"/>
        <w:numPr>
          <w:ilvl w:val="0"/>
          <w:numId w:val="3"/>
        </w:numPr>
        <w:jc w:val="both"/>
      </w:pPr>
      <w:bookmarkStart w:id="0" w:name="_Hlk62031052"/>
      <w:r>
        <w:t xml:space="preserve">Rozpatrzenie i podjęcie uchwały w sprawie </w:t>
      </w:r>
      <w:r w:rsidRPr="00250E05">
        <w:t>zaciągnięcia pożyczki z Wojewódzkiego Funduszu Ochrony Środowiska i Gospodarki Wodnej w Katowicach</w:t>
      </w:r>
      <w:r>
        <w:t>.</w:t>
      </w:r>
      <w:r w:rsidRPr="00250E05">
        <w:t xml:space="preserve"> </w:t>
      </w:r>
    </w:p>
    <w:p w14:paraId="345EBD78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Rozpatrzenie i podjęcie uchwały w sprawie udzielenia pomocy finansowej w postaci dotacji celowej dla Miasta Bielska-Białej na dofinansowanie działalności Ośrodka Przeciwdziałania Problemom Alkoholowym w Bielsku-Białej.</w:t>
      </w:r>
    </w:p>
    <w:p w14:paraId="319763E9" w14:textId="77777777" w:rsidR="00D45EA3" w:rsidRPr="0043201F" w:rsidRDefault="00D45EA3" w:rsidP="00D45EA3">
      <w:pPr>
        <w:pStyle w:val="Bezodstpw"/>
        <w:numPr>
          <w:ilvl w:val="0"/>
          <w:numId w:val="3"/>
        </w:numPr>
        <w:jc w:val="both"/>
      </w:pPr>
      <w:r>
        <w:t xml:space="preserve">Rozpatrzenie i podjęcie uchwały w sprawie </w:t>
      </w:r>
      <w:r w:rsidRPr="00250E05">
        <w:rPr>
          <w:szCs w:val="24"/>
        </w:rPr>
        <w:t>kryteriów rekrutacji i liczby punktów za poszczególne kryteria oraz dokumentów niezbędnych do ich potwierdzenia jakie są brane pod uwagę</w:t>
      </w:r>
      <w:r>
        <w:rPr>
          <w:szCs w:val="24"/>
        </w:rPr>
        <w:t xml:space="preserve"> </w:t>
      </w:r>
      <w:r w:rsidRPr="00250E05">
        <w:rPr>
          <w:szCs w:val="24"/>
        </w:rPr>
        <w:t>na drugim etapie postępowania rekrutacyjnego do publicznego przedszkola prowadzonego przez Gminę Kobiór</w:t>
      </w:r>
      <w:r>
        <w:rPr>
          <w:szCs w:val="24"/>
        </w:rPr>
        <w:t>.</w:t>
      </w:r>
    </w:p>
    <w:p w14:paraId="17E0A7C8" w14:textId="77777777" w:rsidR="00D45EA3" w:rsidRPr="00250E05" w:rsidRDefault="00D45EA3" w:rsidP="00D45EA3">
      <w:pPr>
        <w:pStyle w:val="Bezodstpw"/>
        <w:numPr>
          <w:ilvl w:val="0"/>
          <w:numId w:val="3"/>
        </w:numPr>
        <w:jc w:val="both"/>
      </w:pPr>
      <w:r>
        <w:rPr>
          <w:szCs w:val="24"/>
        </w:rPr>
        <w:t xml:space="preserve">Rozpatrzenie i podjęcie uchwały </w:t>
      </w:r>
      <w:bookmarkStart w:id="1" w:name="_Hlk62036414"/>
      <w:r>
        <w:rPr>
          <w:szCs w:val="24"/>
        </w:rPr>
        <w:t xml:space="preserve">w sprawie planu dofinansowania form doskonalenia zawodowego nauczycieli na 2021r. </w:t>
      </w:r>
    </w:p>
    <w:bookmarkEnd w:id="1"/>
    <w:p w14:paraId="209157BC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Rozpatrzenie i podjęcie uchwały w sprawie Strategii rozwiązywania problemów społecznych Gminy Kobiór na lata 2021-2026.</w:t>
      </w:r>
    </w:p>
    <w:p w14:paraId="02DF83FE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Rozpatrzenie i podjęcie uchwały w sprawie Programu wspierania rodziny Gminy Kobiór na lata 2021-2023.</w:t>
      </w:r>
    </w:p>
    <w:p w14:paraId="53D75FB2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Rozpatrzenie i podjęcie uchwały w sprawie Programu przeciwdziałania przemocy w rodzinie oraz ochrony ofiar przemocy w rodzinie w Gminie Kobiór na lata 2021-2026.</w:t>
      </w:r>
    </w:p>
    <w:p w14:paraId="087F00E4" w14:textId="3B2A14B8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 xml:space="preserve">Rozpatrzenie i podjęcie uchwały w sprawie Gminnego programu przeciwdziałania narkomanii </w:t>
      </w:r>
      <w:r>
        <w:br/>
      </w:r>
      <w:r>
        <w:t>w Gminie Kobiór na rok 2021.</w:t>
      </w:r>
    </w:p>
    <w:p w14:paraId="0B51F16A" w14:textId="736E9AE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 xml:space="preserve">Rozpatrzenie i podjęcie uchwały w sprawie wyrażenia zgody na nabycie działek z przeznaczeniem pod drogi gminne. </w:t>
      </w:r>
    </w:p>
    <w:bookmarkEnd w:id="0"/>
    <w:p w14:paraId="61A72707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Sprawy bieżące.</w:t>
      </w:r>
    </w:p>
    <w:p w14:paraId="6491283C" w14:textId="77777777" w:rsidR="00D45EA3" w:rsidRDefault="00D45EA3" w:rsidP="00D45EA3">
      <w:pPr>
        <w:pStyle w:val="Bezodstpw"/>
        <w:numPr>
          <w:ilvl w:val="0"/>
          <w:numId w:val="3"/>
        </w:numPr>
        <w:jc w:val="both"/>
      </w:pPr>
      <w:r>
        <w:t>Interpelacje, zapytania i wnioski.</w:t>
      </w:r>
    </w:p>
    <w:p w14:paraId="2FC166D5" w14:textId="4F6C5E2C" w:rsidR="00D45EA3" w:rsidRPr="00D45EA3" w:rsidRDefault="00D45EA3" w:rsidP="00D45EA3">
      <w:pPr>
        <w:pStyle w:val="Bezodstpw"/>
        <w:numPr>
          <w:ilvl w:val="0"/>
          <w:numId w:val="3"/>
        </w:numPr>
        <w:jc w:val="both"/>
      </w:pPr>
      <w:r w:rsidRPr="000344F7">
        <w:rPr>
          <w:szCs w:val="24"/>
        </w:rPr>
        <w:t xml:space="preserve">Zakończenie obrad. </w:t>
      </w:r>
    </w:p>
    <w:p w14:paraId="0B6591FC" w14:textId="529E1569" w:rsidR="00D45EA3" w:rsidRDefault="00D45EA3" w:rsidP="00D45EA3">
      <w:pPr>
        <w:pStyle w:val="Bezodstpw"/>
        <w:jc w:val="both"/>
        <w:rPr>
          <w:szCs w:val="24"/>
        </w:rPr>
      </w:pPr>
    </w:p>
    <w:p w14:paraId="15A84513" w14:textId="77777777" w:rsidR="00D45EA3" w:rsidRPr="001058DD" w:rsidRDefault="00D45EA3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702BD"/>
    <w:rsid w:val="001D68E5"/>
    <w:rsid w:val="00490F9C"/>
    <w:rsid w:val="004C1542"/>
    <w:rsid w:val="004C15CE"/>
    <w:rsid w:val="004D6B34"/>
    <w:rsid w:val="004E7780"/>
    <w:rsid w:val="004F27B0"/>
    <w:rsid w:val="006D5F9A"/>
    <w:rsid w:val="00A94128"/>
    <w:rsid w:val="00C8401E"/>
    <w:rsid w:val="00D45EA3"/>
    <w:rsid w:val="00DD67C3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2020-12-22T12:52:00Z</cp:lastPrinted>
  <dcterms:created xsi:type="dcterms:W3CDTF">2021-01-22T18:34:00Z</dcterms:created>
  <dcterms:modified xsi:type="dcterms:W3CDTF">2021-01-22T18:34:00Z</dcterms:modified>
</cp:coreProperties>
</file>